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973" w:rsidRDefault="00DA4311">
      <w:pPr>
        <w:jc w:val="center"/>
        <w:rPr>
          <w:rFonts w:ascii="Arial" w:hAnsi="Arial" w:cs="Arial"/>
          <w:b/>
          <w:sz w:val="22"/>
          <w:szCs w:val="22"/>
        </w:rPr>
      </w:pPr>
      <w:r>
        <w:rPr>
          <w:rFonts w:ascii="Arial" w:hAnsi="Arial" w:cs="Arial"/>
          <w:b/>
          <w:sz w:val="22"/>
          <w:szCs w:val="22"/>
        </w:rPr>
        <w:t>ANEXO A</w:t>
      </w:r>
    </w:p>
    <w:p w:rsidR="00352973" w:rsidRDefault="00352973">
      <w:pPr>
        <w:jc w:val="center"/>
        <w:rPr>
          <w:rFonts w:ascii="Arial" w:hAnsi="Arial" w:cs="Arial"/>
          <w:b/>
          <w:sz w:val="22"/>
          <w:szCs w:val="22"/>
        </w:rPr>
      </w:pPr>
    </w:p>
    <w:p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rsidR="00352973" w:rsidRDefault="00352973">
      <w:pPr>
        <w:jc w:val="center"/>
        <w:rPr>
          <w:rFonts w:ascii="Arial" w:hAnsi="Arial" w:cs="Arial"/>
          <w:b/>
          <w:sz w:val="22"/>
          <w:szCs w:val="22"/>
        </w:rPr>
      </w:pPr>
    </w:p>
    <w:p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rsidR="00352973" w:rsidRDefault="00352973">
      <w:pPr>
        <w:jc w:val="both"/>
        <w:rPr>
          <w:rFonts w:ascii="Arial" w:hAnsi="Arial" w:cs="Arial"/>
          <w:sz w:val="22"/>
          <w:szCs w:val="22"/>
        </w:rPr>
      </w:pPr>
    </w:p>
    <w:p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rsidR="00352973" w:rsidRDefault="00DA4311">
      <w:pPr>
        <w:pStyle w:val="Prrafodelista"/>
        <w:spacing w:line="360" w:lineRule="auto"/>
        <w:ind w:left="1065"/>
        <w:jc w:val="both"/>
        <w:rPr>
          <w:rFonts w:ascii="Arial" w:hAnsi="Arial" w:cs="Arial"/>
          <w:sz w:val="22"/>
          <w:szCs w:val="22"/>
        </w:rPr>
      </w:pPr>
      <w:r>
        <w:rPr>
          <w:rFonts w:ascii="Arial" w:hAnsi="Arial" w:cs="Arial"/>
          <w:sz w:val="22"/>
          <w:szCs w:val="22"/>
        </w:rPr>
        <w:t xml:space="preserve">Dr. Julio Marcelo </w:t>
      </w:r>
      <w:proofErr w:type="spellStart"/>
      <w:r>
        <w:rPr>
          <w:rFonts w:ascii="Arial" w:hAnsi="Arial" w:cs="Arial"/>
          <w:sz w:val="22"/>
          <w:szCs w:val="22"/>
        </w:rPr>
        <w:t>Conte</w:t>
      </w:r>
      <w:proofErr w:type="spellEnd"/>
      <w:r>
        <w:rPr>
          <w:rFonts w:ascii="Arial" w:hAnsi="Arial" w:cs="Arial"/>
          <w:sz w:val="22"/>
          <w:szCs w:val="22"/>
        </w:rPr>
        <w:t xml:space="preserve"> Grand - Procurador General de la Suprema Corte de Justicia. </w:t>
      </w:r>
    </w:p>
    <w:p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rsidR="00DA4311" w:rsidRPr="00DA4311" w:rsidRDefault="008E1B45" w:rsidP="00DA4311">
      <w:pPr>
        <w:spacing w:line="360" w:lineRule="auto"/>
        <w:ind w:firstLine="708"/>
        <w:rPr>
          <w:rFonts w:ascii="Arial" w:hAnsi="Arial" w:cs="Arial"/>
          <w:sz w:val="22"/>
          <w:szCs w:val="22"/>
        </w:rPr>
      </w:pPr>
      <w:proofErr w:type="spellStart"/>
      <w:r>
        <w:rPr>
          <w:rFonts w:ascii="Arial" w:hAnsi="Arial" w:cs="Arial"/>
          <w:sz w:val="22"/>
          <w:szCs w:val="22"/>
        </w:rPr>
        <w:t>Cra</w:t>
      </w:r>
      <w:proofErr w:type="spellEnd"/>
      <w:r>
        <w:rPr>
          <w:rFonts w:ascii="Arial" w:hAnsi="Arial" w:cs="Arial"/>
          <w:sz w:val="22"/>
          <w:szCs w:val="22"/>
        </w:rPr>
        <w:t xml:space="preserve">. Laura Andrea </w:t>
      </w:r>
      <w:proofErr w:type="spellStart"/>
      <w:r>
        <w:rPr>
          <w:rFonts w:ascii="Arial" w:hAnsi="Arial" w:cs="Arial"/>
          <w:sz w:val="22"/>
          <w:szCs w:val="22"/>
        </w:rPr>
        <w:t>Pizzuto</w:t>
      </w:r>
      <w:proofErr w:type="spellEnd"/>
      <w:r>
        <w:rPr>
          <w:rFonts w:ascii="Arial" w:hAnsi="Arial" w:cs="Arial"/>
          <w:sz w:val="22"/>
          <w:szCs w:val="22"/>
        </w:rPr>
        <w:t xml:space="preserve"> –</w:t>
      </w:r>
      <w:r w:rsidR="007454B2">
        <w:rPr>
          <w:rFonts w:ascii="Arial" w:hAnsi="Arial" w:cs="Arial"/>
          <w:sz w:val="22"/>
          <w:szCs w:val="22"/>
        </w:rPr>
        <w:t xml:space="preserve"> </w:t>
      </w:r>
      <w:r>
        <w:rPr>
          <w:rFonts w:ascii="Arial" w:hAnsi="Arial" w:cs="Arial"/>
          <w:sz w:val="22"/>
          <w:szCs w:val="22"/>
        </w:rPr>
        <w:t>Jefe</w:t>
      </w:r>
      <w:r w:rsidR="00DA4311" w:rsidRPr="00DA4311">
        <w:rPr>
          <w:rFonts w:ascii="Arial" w:hAnsi="Arial" w:cs="Arial"/>
          <w:sz w:val="22"/>
          <w:szCs w:val="22"/>
        </w:rPr>
        <w:t xml:space="preserve"> Departamento de Contrataciones</w:t>
      </w:r>
    </w:p>
    <w:p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Lic. Eloy Manuel de la Fuente</w:t>
      </w:r>
      <w:r w:rsidR="007454B2">
        <w:rPr>
          <w:rFonts w:ascii="Arial" w:hAnsi="Arial" w:cs="Arial"/>
          <w:sz w:val="22"/>
          <w:szCs w:val="22"/>
        </w:rPr>
        <w:t xml:space="preserve"> </w:t>
      </w:r>
      <w:r w:rsidRPr="00DA4311">
        <w:rPr>
          <w:rFonts w:ascii="Arial" w:hAnsi="Arial" w:cs="Arial"/>
          <w:sz w:val="22"/>
          <w:szCs w:val="22"/>
        </w:rPr>
        <w:t>- Subjefe Departamento de Contrataciones</w:t>
      </w:r>
    </w:p>
    <w:p w:rsidR="00F43EA9" w:rsidRPr="00A24FD1" w:rsidRDefault="00DA4311" w:rsidP="00A24FD1">
      <w:pPr>
        <w:pStyle w:val="Prrafodelista"/>
        <w:numPr>
          <w:ilvl w:val="0"/>
          <w:numId w:val="1"/>
        </w:numPr>
        <w:spacing w:line="360" w:lineRule="auto"/>
        <w:ind w:left="709" w:firstLine="0"/>
        <w:jc w:val="both"/>
        <w:rPr>
          <w:rFonts w:ascii="Arial" w:hAnsi="Arial" w:cs="Arial"/>
          <w:sz w:val="22"/>
          <w:szCs w:val="22"/>
          <w:lang w:bidi="es-ES"/>
        </w:rPr>
      </w:pPr>
      <w:r w:rsidRPr="00A24FD1">
        <w:rPr>
          <w:rFonts w:ascii="Arial" w:hAnsi="Arial" w:cs="Arial"/>
          <w:sz w:val="22"/>
          <w:szCs w:val="22"/>
          <w:u w:val="single"/>
        </w:rPr>
        <w:t xml:space="preserve">Asesoría Técnica de Ofertas: </w:t>
      </w:r>
      <w:r w:rsidRPr="00A24FD1">
        <w:rPr>
          <w:rFonts w:ascii="Arial" w:hAnsi="Arial" w:cs="Arial"/>
          <w:sz w:val="22"/>
          <w:szCs w:val="22"/>
        </w:rPr>
        <w:t xml:space="preserve"> </w:t>
      </w:r>
    </w:p>
    <w:p w:rsidR="00C92C3D" w:rsidRPr="00C92C3D" w:rsidRDefault="00C92C3D" w:rsidP="00C92C3D">
      <w:pPr>
        <w:spacing w:line="360" w:lineRule="auto"/>
        <w:ind w:left="709"/>
        <w:jc w:val="both"/>
        <w:rPr>
          <w:rFonts w:ascii="Arial" w:hAnsi="Arial" w:cs="Arial"/>
          <w:sz w:val="22"/>
        </w:rPr>
      </w:pPr>
      <w:r w:rsidRPr="00C92C3D">
        <w:rPr>
          <w:rFonts w:ascii="Arial" w:hAnsi="Arial" w:cs="Arial"/>
          <w:sz w:val="22"/>
        </w:rPr>
        <w:t xml:space="preserve">Ing. Guillermo </w:t>
      </w:r>
      <w:proofErr w:type="spellStart"/>
      <w:r w:rsidRPr="00C92C3D">
        <w:rPr>
          <w:rFonts w:ascii="Arial" w:hAnsi="Arial" w:cs="Arial"/>
          <w:sz w:val="22"/>
        </w:rPr>
        <w:t>Raggio</w:t>
      </w:r>
      <w:proofErr w:type="spellEnd"/>
      <w:r w:rsidRPr="00C92C3D">
        <w:rPr>
          <w:rFonts w:ascii="Arial" w:hAnsi="Arial" w:cs="Arial"/>
          <w:sz w:val="22"/>
        </w:rPr>
        <w:t xml:space="preserve"> – Subsecretaría de Infraestructura y Planificación Edilicia de la Procuración General </w:t>
      </w:r>
    </w:p>
    <w:p w:rsidR="00C92C3D" w:rsidRPr="00C92C3D" w:rsidRDefault="00C92C3D" w:rsidP="00C92C3D">
      <w:pPr>
        <w:spacing w:line="360" w:lineRule="auto"/>
        <w:ind w:left="709"/>
        <w:jc w:val="both"/>
        <w:rPr>
          <w:rFonts w:ascii="Arial" w:hAnsi="Arial" w:cs="Arial"/>
          <w:sz w:val="22"/>
        </w:rPr>
      </w:pPr>
      <w:r w:rsidRPr="00C92C3D">
        <w:rPr>
          <w:rFonts w:ascii="Arial" w:hAnsi="Arial" w:cs="Arial"/>
          <w:sz w:val="22"/>
        </w:rPr>
        <w:t xml:space="preserve">Arq. Cristian Trigo - Delegación de Arquitectura e Infraestructura La Plata </w:t>
      </w:r>
    </w:p>
    <w:p w:rsidR="00352973" w:rsidRPr="00C92C3D" w:rsidRDefault="00C92C3D" w:rsidP="00C92C3D">
      <w:pPr>
        <w:spacing w:line="360" w:lineRule="auto"/>
        <w:ind w:left="709"/>
        <w:jc w:val="both"/>
        <w:rPr>
          <w:rFonts w:ascii="Arial" w:hAnsi="Arial" w:cs="Arial"/>
          <w:sz w:val="20"/>
          <w:szCs w:val="22"/>
        </w:rPr>
      </w:pPr>
      <w:r w:rsidRPr="00C92C3D">
        <w:rPr>
          <w:rFonts w:ascii="Arial" w:hAnsi="Arial" w:cs="Arial"/>
          <w:sz w:val="22"/>
        </w:rPr>
        <w:t xml:space="preserve">Arq. </w:t>
      </w:r>
      <w:r>
        <w:rPr>
          <w:rFonts w:ascii="Arial" w:hAnsi="Arial" w:cs="Arial"/>
          <w:sz w:val="22"/>
        </w:rPr>
        <w:t>Leandro Agustín Mendez</w:t>
      </w:r>
      <w:bookmarkStart w:id="0" w:name="_GoBack"/>
      <w:bookmarkEnd w:id="0"/>
      <w:r w:rsidRPr="00C92C3D">
        <w:rPr>
          <w:rFonts w:ascii="Arial" w:hAnsi="Arial" w:cs="Arial"/>
          <w:sz w:val="22"/>
        </w:rPr>
        <w:t xml:space="preserve"> – Delegación de Arquitectura e Infraestructura La Plata</w:t>
      </w:r>
    </w:p>
    <w:p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Firma</w:t>
      </w:r>
    </w:p>
    <w:p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973"/>
    <w:rsid w:val="001B3F6E"/>
    <w:rsid w:val="001D4E24"/>
    <w:rsid w:val="00352973"/>
    <w:rsid w:val="00386753"/>
    <w:rsid w:val="00562B88"/>
    <w:rsid w:val="007454B2"/>
    <w:rsid w:val="007A22BB"/>
    <w:rsid w:val="008E1B45"/>
    <w:rsid w:val="00972A98"/>
    <w:rsid w:val="00A24FD1"/>
    <w:rsid w:val="00C92C3D"/>
    <w:rsid w:val="00DA4311"/>
    <w:rsid w:val="00E11ED9"/>
    <w:rsid w:val="00F43EA9"/>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34574"/>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271</Words>
  <Characters>1496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Maria Lucia Pepe</cp:lastModifiedBy>
  <cp:revision>9</cp:revision>
  <cp:lastPrinted>2021-08-20T11:59:00Z</cp:lastPrinted>
  <dcterms:created xsi:type="dcterms:W3CDTF">2024-05-14T14:38:00Z</dcterms:created>
  <dcterms:modified xsi:type="dcterms:W3CDTF">2026-06-08T15:52:00Z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